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2EB28" w14:textId="50480110" w:rsidR="001533BC" w:rsidRPr="008811D3" w:rsidRDefault="008811D3" w:rsidP="001533BC">
      <w:pPr>
        <w:spacing w:before="100" w:beforeAutospacing="1" w:after="100" w:afterAutospacing="1" w:line="240" w:lineRule="auto"/>
        <w:outlineLvl w:val="2"/>
        <w:rPr>
          <w:rFonts w:asciiTheme="majorHAnsi" w:eastAsia="Times New Roman" w:hAnsiTheme="majorHAnsi" w:cstheme="majorHAnsi"/>
          <w:b/>
          <w:bCs/>
          <w:lang w:eastAsia="de-DE"/>
        </w:rPr>
      </w:pPr>
      <w:proofErr w:type="spellStart"/>
      <w:r w:rsidRPr="008811D3">
        <w:rPr>
          <w:rFonts w:asciiTheme="majorHAnsi" w:eastAsia="Times New Roman" w:hAnsiTheme="majorHAnsi" w:cstheme="majorHAnsi"/>
          <w:b/>
          <w:bCs/>
          <w:sz w:val="32"/>
          <w:szCs w:val="32"/>
          <w:lang w:eastAsia="de-DE"/>
        </w:rPr>
        <w:t>e</w:t>
      </w:r>
      <w:r w:rsidR="001533BC" w:rsidRPr="008811D3">
        <w:rPr>
          <w:rFonts w:asciiTheme="majorHAnsi" w:eastAsia="Times New Roman" w:hAnsiTheme="majorHAnsi" w:cstheme="majorHAnsi"/>
          <w:b/>
          <w:bCs/>
          <w:sz w:val="32"/>
          <w:szCs w:val="32"/>
          <w:lang w:eastAsia="de-DE"/>
        </w:rPr>
        <w:t>scape</w:t>
      </w:r>
      <w:proofErr w:type="spellEnd"/>
      <w:r w:rsidR="001533BC" w:rsidRPr="008811D3">
        <w:rPr>
          <w:rFonts w:asciiTheme="majorHAnsi" w:eastAsia="Times New Roman" w:hAnsiTheme="majorHAnsi" w:cstheme="majorHAnsi"/>
          <w:b/>
          <w:bCs/>
          <w:sz w:val="32"/>
          <w:szCs w:val="32"/>
          <w:lang w:eastAsia="de-DE"/>
        </w:rPr>
        <w:t xml:space="preserve"> </w:t>
      </w:r>
      <w:proofErr w:type="spellStart"/>
      <w:r w:rsidRPr="008811D3">
        <w:rPr>
          <w:rFonts w:asciiTheme="majorHAnsi" w:eastAsia="Times New Roman" w:hAnsiTheme="majorHAnsi" w:cstheme="majorHAnsi"/>
          <w:b/>
          <w:bCs/>
          <w:sz w:val="32"/>
          <w:szCs w:val="32"/>
          <w:lang w:eastAsia="de-DE"/>
        </w:rPr>
        <w:t>v</w:t>
      </w:r>
      <w:r w:rsidR="001533BC" w:rsidRPr="008811D3">
        <w:rPr>
          <w:rFonts w:asciiTheme="majorHAnsi" w:eastAsia="Times New Roman" w:hAnsiTheme="majorHAnsi" w:cstheme="majorHAnsi"/>
          <w:b/>
          <w:bCs/>
          <w:sz w:val="32"/>
          <w:szCs w:val="32"/>
          <w:lang w:eastAsia="de-DE"/>
        </w:rPr>
        <w:t>alse</w:t>
      </w:r>
      <w:proofErr w:type="spellEnd"/>
      <w:r w:rsidR="001533BC" w:rsidRPr="008811D3">
        <w:rPr>
          <w:rFonts w:asciiTheme="majorHAnsi" w:eastAsia="Times New Roman" w:hAnsiTheme="majorHAnsi" w:cstheme="majorHAnsi"/>
          <w:b/>
          <w:bCs/>
          <w:sz w:val="27"/>
          <w:szCs w:val="27"/>
          <w:lang w:eastAsia="de-DE"/>
        </w:rPr>
        <w:t xml:space="preserve">  </w:t>
      </w:r>
      <w:r w:rsidR="001533BC" w:rsidRPr="008811D3">
        <w:rPr>
          <w:rFonts w:asciiTheme="majorHAnsi" w:eastAsia="Times New Roman" w:hAnsiTheme="majorHAnsi" w:cstheme="majorHAnsi"/>
          <w:b/>
          <w:bCs/>
          <w:sz w:val="27"/>
          <w:szCs w:val="27"/>
          <w:lang w:eastAsia="de-DE"/>
        </w:rPr>
        <w:br/>
      </w:r>
      <w:r w:rsidR="001533BC" w:rsidRPr="008811D3">
        <w:rPr>
          <w:rFonts w:asciiTheme="majorHAnsi" w:eastAsia="Times New Roman" w:hAnsiTheme="majorHAnsi" w:cstheme="majorHAnsi"/>
          <w:b/>
          <w:bCs/>
          <w:lang w:eastAsia="de-DE"/>
        </w:rPr>
        <w:t>Ein getanztes Konzert des Stegreif Orcheste</w:t>
      </w:r>
      <w:r w:rsidR="00BE6342" w:rsidRPr="008811D3">
        <w:rPr>
          <w:rFonts w:asciiTheme="majorHAnsi" w:eastAsia="Times New Roman" w:hAnsiTheme="majorHAnsi" w:cstheme="majorHAnsi"/>
          <w:b/>
          <w:bCs/>
          <w:lang w:eastAsia="de-DE"/>
        </w:rPr>
        <w:t>r</w:t>
      </w:r>
      <w:r w:rsidR="001533BC" w:rsidRPr="008811D3">
        <w:rPr>
          <w:rFonts w:asciiTheme="majorHAnsi" w:eastAsia="Times New Roman" w:hAnsiTheme="majorHAnsi" w:cstheme="majorHAnsi"/>
          <w:b/>
          <w:bCs/>
          <w:lang w:eastAsia="de-DE"/>
        </w:rPr>
        <w:t>s</w:t>
      </w:r>
      <w:r w:rsidR="001100B8" w:rsidRPr="008811D3">
        <w:rPr>
          <w:rFonts w:asciiTheme="majorHAnsi" w:eastAsia="Times New Roman" w:hAnsiTheme="majorHAnsi" w:cstheme="majorHAnsi"/>
          <w:b/>
          <w:bCs/>
          <w:lang w:eastAsia="de-DE"/>
        </w:rPr>
        <w:t xml:space="preserve"> mit Juan </w:t>
      </w:r>
      <w:proofErr w:type="spellStart"/>
      <w:r w:rsidR="001100B8" w:rsidRPr="008811D3">
        <w:rPr>
          <w:rFonts w:asciiTheme="majorHAnsi" w:eastAsia="Times New Roman" w:hAnsiTheme="majorHAnsi" w:cstheme="majorHAnsi"/>
          <w:b/>
          <w:bCs/>
          <w:lang w:eastAsia="de-DE"/>
        </w:rPr>
        <w:t>Kruz</w:t>
      </w:r>
      <w:proofErr w:type="spellEnd"/>
      <w:r w:rsidR="001100B8" w:rsidRPr="008811D3">
        <w:rPr>
          <w:rFonts w:asciiTheme="majorHAnsi" w:eastAsia="Times New Roman" w:hAnsiTheme="majorHAnsi" w:cstheme="majorHAnsi"/>
          <w:b/>
          <w:bCs/>
          <w:lang w:eastAsia="de-DE"/>
        </w:rPr>
        <w:t xml:space="preserve"> Diaz de Garaio </w:t>
      </w:r>
      <w:proofErr w:type="spellStart"/>
      <w:r w:rsidR="001100B8" w:rsidRPr="008811D3">
        <w:rPr>
          <w:rFonts w:asciiTheme="majorHAnsi" w:eastAsia="Times New Roman" w:hAnsiTheme="majorHAnsi" w:cstheme="majorHAnsi"/>
          <w:b/>
          <w:bCs/>
          <w:lang w:eastAsia="de-DE"/>
        </w:rPr>
        <w:t>Esnaola</w:t>
      </w:r>
      <w:proofErr w:type="spellEnd"/>
    </w:p>
    <w:p w14:paraId="62916130" w14:textId="0B8CE2FA" w:rsidR="0072300C" w:rsidRPr="008811D3" w:rsidRDefault="00F5104E" w:rsidP="001533BC">
      <w:pPr>
        <w:spacing w:before="100" w:beforeAutospacing="1" w:after="100" w:afterAutospacing="1" w:line="240" w:lineRule="auto"/>
        <w:rPr>
          <w:rFonts w:asciiTheme="majorHAnsi" w:eastAsia="Times New Roman" w:hAnsiTheme="majorHAnsi" w:cstheme="majorHAnsi"/>
          <w:lang w:eastAsia="de-DE"/>
        </w:rPr>
      </w:pPr>
      <w:r w:rsidRPr="008811D3">
        <w:rPr>
          <w:rFonts w:asciiTheme="majorHAnsi" w:eastAsia="Times New Roman" w:hAnsiTheme="majorHAnsi" w:cstheme="majorHAnsi"/>
          <w:lang w:eastAsia="de-DE"/>
        </w:rPr>
        <w:t xml:space="preserve">Mit der Premiere von </w:t>
      </w:r>
      <w:proofErr w:type="spellStart"/>
      <w:r w:rsidR="00BE6342" w:rsidRPr="008811D3">
        <w:rPr>
          <w:rFonts w:asciiTheme="majorHAnsi" w:eastAsia="Times New Roman" w:hAnsiTheme="majorHAnsi" w:cstheme="majorHAnsi"/>
          <w:i/>
          <w:iCs/>
          <w:lang w:eastAsia="de-DE"/>
        </w:rPr>
        <w:t>e</w:t>
      </w:r>
      <w:r w:rsidRPr="008811D3">
        <w:rPr>
          <w:rFonts w:asciiTheme="majorHAnsi" w:eastAsia="Times New Roman" w:hAnsiTheme="majorHAnsi" w:cstheme="majorHAnsi"/>
          <w:i/>
          <w:iCs/>
          <w:lang w:eastAsia="de-DE"/>
        </w:rPr>
        <w:t>scape</w:t>
      </w:r>
      <w:proofErr w:type="spellEnd"/>
      <w:r w:rsidRPr="008811D3">
        <w:rPr>
          <w:rFonts w:asciiTheme="majorHAnsi" w:eastAsia="Times New Roman" w:hAnsiTheme="majorHAnsi" w:cstheme="majorHAnsi"/>
          <w:i/>
          <w:iCs/>
          <w:lang w:eastAsia="de-DE"/>
        </w:rPr>
        <w:t xml:space="preserve"> </w:t>
      </w:r>
      <w:proofErr w:type="spellStart"/>
      <w:r w:rsidR="00BE6342" w:rsidRPr="008811D3">
        <w:rPr>
          <w:rFonts w:asciiTheme="majorHAnsi" w:eastAsia="Times New Roman" w:hAnsiTheme="majorHAnsi" w:cstheme="majorHAnsi"/>
          <w:i/>
          <w:iCs/>
          <w:lang w:eastAsia="de-DE"/>
        </w:rPr>
        <w:t>v</w:t>
      </w:r>
      <w:r w:rsidRPr="008811D3">
        <w:rPr>
          <w:rFonts w:asciiTheme="majorHAnsi" w:eastAsia="Times New Roman" w:hAnsiTheme="majorHAnsi" w:cstheme="majorHAnsi"/>
          <w:i/>
          <w:iCs/>
          <w:lang w:eastAsia="de-DE"/>
        </w:rPr>
        <w:t>alse</w:t>
      </w:r>
      <w:proofErr w:type="spellEnd"/>
      <w:r w:rsidRPr="008811D3">
        <w:rPr>
          <w:rFonts w:asciiTheme="majorHAnsi" w:eastAsia="Times New Roman" w:hAnsiTheme="majorHAnsi" w:cstheme="majorHAnsi"/>
          <w:lang w:eastAsia="de-DE"/>
        </w:rPr>
        <w:t xml:space="preserve"> lässt sich das Stegreif Orchester vom Tanz mitrei</w:t>
      </w:r>
      <w:r w:rsidR="0072300C" w:rsidRPr="008811D3">
        <w:rPr>
          <w:rFonts w:asciiTheme="majorHAnsi" w:eastAsia="Times New Roman" w:hAnsiTheme="majorHAnsi" w:cstheme="majorHAnsi"/>
          <w:lang w:eastAsia="de-DE"/>
        </w:rPr>
        <w:t>ß</w:t>
      </w:r>
      <w:r w:rsidRPr="008811D3">
        <w:rPr>
          <w:rFonts w:asciiTheme="majorHAnsi" w:eastAsia="Times New Roman" w:hAnsiTheme="majorHAnsi" w:cstheme="majorHAnsi"/>
          <w:lang w:eastAsia="de-DE"/>
        </w:rPr>
        <w:t xml:space="preserve">en. </w:t>
      </w:r>
      <w:r w:rsidR="0072300C" w:rsidRPr="008811D3">
        <w:rPr>
          <w:rFonts w:asciiTheme="majorHAnsi" w:eastAsia="Times New Roman" w:hAnsiTheme="majorHAnsi" w:cstheme="majorHAnsi"/>
          <w:lang w:eastAsia="de-DE"/>
        </w:rPr>
        <w:t xml:space="preserve">Wie gewohnt stehen am Beginn der Arbeit des Kollektivs </w:t>
      </w:r>
      <w:r w:rsidR="00951A3E" w:rsidRPr="008811D3">
        <w:rPr>
          <w:rFonts w:asciiTheme="majorHAnsi" w:eastAsia="Times New Roman" w:hAnsiTheme="majorHAnsi" w:cstheme="majorHAnsi"/>
          <w:lang w:eastAsia="de-DE"/>
        </w:rPr>
        <w:t>k</w:t>
      </w:r>
      <w:r w:rsidR="0072300C" w:rsidRPr="008811D3">
        <w:rPr>
          <w:rFonts w:asciiTheme="majorHAnsi" w:eastAsia="Times New Roman" w:hAnsiTheme="majorHAnsi" w:cstheme="majorHAnsi"/>
          <w:lang w:eastAsia="de-DE"/>
        </w:rPr>
        <w:t>lassische Orchesterwerke, die durch Rekomposition und Improvisationen der Musiker*innen lustvoll und provoka</w:t>
      </w:r>
      <w:r w:rsidR="0072300C" w:rsidRPr="001E635C">
        <w:rPr>
          <w:rFonts w:asciiTheme="majorHAnsi" w:eastAsia="Times New Roman" w:hAnsiTheme="majorHAnsi" w:cstheme="majorHAnsi"/>
          <w:lang w:eastAsia="de-DE"/>
        </w:rPr>
        <w:t xml:space="preserve">tiv </w:t>
      </w:r>
      <w:r w:rsidR="00A301A7" w:rsidRPr="001E635C">
        <w:rPr>
          <w:rFonts w:asciiTheme="majorHAnsi" w:eastAsia="Times New Roman" w:hAnsiTheme="majorHAnsi" w:cstheme="majorHAnsi"/>
          <w:lang w:eastAsia="de-DE"/>
        </w:rPr>
        <w:t xml:space="preserve">mit </w:t>
      </w:r>
      <w:r w:rsidR="000214FB" w:rsidRPr="001E635C">
        <w:rPr>
          <w:rFonts w:asciiTheme="majorHAnsi" w:eastAsia="Times New Roman" w:hAnsiTheme="majorHAnsi" w:cstheme="majorHAnsi"/>
          <w:lang w:eastAsia="de-DE"/>
        </w:rPr>
        <w:t xml:space="preserve">jazzigen, </w:t>
      </w:r>
      <w:r w:rsidR="00A301A7" w:rsidRPr="001E635C">
        <w:rPr>
          <w:rFonts w:asciiTheme="majorHAnsi" w:eastAsia="Times New Roman" w:hAnsiTheme="majorHAnsi" w:cstheme="majorHAnsi"/>
          <w:lang w:eastAsia="de-DE"/>
        </w:rPr>
        <w:t>elektronischen</w:t>
      </w:r>
      <w:r w:rsidR="000214FB" w:rsidRPr="001E635C">
        <w:rPr>
          <w:rFonts w:asciiTheme="majorHAnsi" w:eastAsia="Times New Roman" w:hAnsiTheme="majorHAnsi" w:cstheme="majorHAnsi"/>
          <w:lang w:eastAsia="de-DE"/>
        </w:rPr>
        <w:t xml:space="preserve"> u</w:t>
      </w:r>
      <w:r w:rsidR="00A301A7" w:rsidRPr="001E635C">
        <w:rPr>
          <w:rFonts w:asciiTheme="majorHAnsi" w:eastAsia="Times New Roman" w:hAnsiTheme="majorHAnsi" w:cstheme="majorHAnsi"/>
          <w:lang w:eastAsia="de-DE"/>
        </w:rPr>
        <w:t xml:space="preserve">nd alternativen Klängen </w:t>
      </w:r>
      <w:r w:rsidR="0072300C" w:rsidRPr="001E635C">
        <w:rPr>
          <w:rFonts w:asciiTheme="majorHAnsi" w:eastAsia="Times New Roman" w:hAnsiTheme="majorHAnsi" w:cstheme="majorHAnsi"/>
          <w:lang w:eastAsia="de-DE"/>
        </w:rPr>
        <w:t>aufgebrochen werden.</w:t>
      </w:r>
      <w:r w:rsidR="0072300C" w:rsidRPr="008811D3">
        <w:rPr>
          <w:rFonts w:asciiTheme="majorHAnsi" w:eastAsia="Times New Roman" w:hAnsiTheme="majorHAnsi" w:cstheme="majorHAnsi"/>
          <w:lang w:eastAsia="de-DE"/>
        </w:rPr>
        <w:t xml:space="preserve"> </w:t>
      </w:r>
    </w:p>
    <w:p w14:paraId="34631F28" w14:textId="3EDFDD6E" w:rsidR="00313408" w:rsidRDefault="00313408" w:rsidP="00313408">
      <w:pPr>
        <w:spacing w:before="100" w:beforeAutospacing="1" w:after="100" w:afterAutospacing="1" w:line="240" w:lineRule="auto"/>
        <w:jc w:val="center"/>
        <w:rPr>
          <w:rFonts w:asciiTheme="majorHAnsi" w:eastAsia="Times New Roman" w:hAnsiTheme="majorHAnsi" w:cstheme="majorHAnsi"/>
          <w:lang w:eastAsia="de-DE"/>
        </w:rPr>
      </w:pPr>
      <w:r>
        <w:rPr>
          <w:rFonts w:asciiTheme="majorHAnsi" w:eastAsia="Times New Roman" w:hAnsiTheme="majorHAnsi" w:cstheme="majorHAnsi"/>
          <w:lang w:eastAsia="de-DE"/>
        </w:rPr>
        <w:t xml:space="preserve">Freudentaumel am Abgrund </w:t>
      </w:r>
    </w:p>
    <w:p w14:paraId="78894E01" w14:textId="59AF17B3" w:rsidR="001E635C" w:rsidRDefault="0072300C" w:rsidP="00313408">
      <w:pPr>
        <w:spacing w:before="100" w:beforeAutospacing="1" w:after="100" w:afterAutospacing="1" w:line="240" w:lineRule="auto"/>
        <w:rPr>
          <w:rFonts w:asciiTheme="majorHAnsi" w:eastAsia="Times New Roman" w:hAnsiTheme="majorHAnsi" w:cstheme="majorHAnsi"/>
          <w:lang w:eastAsia="de-DE"/>
        </w:rPr>
      </w:pPr>
      <w:r w:rsidRPr="008811D3">
        <w:rPr>
          <w:rFonts w:asciiTheme="majorHAnsi" w:eastAsia="Times New Roman" w:hAnsiTheme="majorHAnsi" w:cstheme="majorHAnsi"/>
          <w:lang w:eastAsia="de-DE"/>
        </w:rPr>
        <w:t xml:space="preserve">Im Mittelpunkt des getanzten Konzertes stehen verschiedene Orchesterwerke </w:t>
      </w:r>
      <w:r w:rsidR="00831300">
        <w:rPr>
          <w:rFonts w:asciiTheme="majorHAnsi" w:eastAsia="Times New Roman" w:hAnsiTheme="majorHAnsi" w:cstheme="majorHAnsi"/>
          <w:lang w:eastAsia="de-DE"/>
        </w:rPr>
        <w:t xml:space="preserve">des </w:t>
      </w:r>
      <w:r w:rsidRPr="008811D3">
        <w:rPr>
          <w:rFonts w:asciiTheme="majorHAnsi" w:eastAsia="Times New Roman" w:hAnsiTheme="majorHAnsi" w:cstheme="majorHAnsi"/>
          <w:lang w:eastAsia="de-DE"/>
        </w:rPr>
        <w:t xml:space="preserve">Impressionismus. Allen voran „La </w:t>
      </w:r>
      <w:proofErr w:type="spellStart"/>
      <w:r w:rsidRPr="008811D3">
        <w:rPr>
          <w:rFonts w:asciiTheme="majorHAnsi" w:eastAsia="Times New Roman" w:hAnsiTheme="majorHAnsi" w:cstheme="majorHAnsi"/>
          <w:lang w:eastAsia="de-DE"/>
        </w:rPr>
        <w:t>Valse</w:t>
      </w:r>
      <w:proofErr w:type="spellEnd"/>
      <w:r w:rsidRPr="008811D3">
        <w:rPr>
          <w:rFonts w:asciiTheme="majorHAnsi" w:eastAsia="Times New Roman" w:hAnsiTheme="majorHAnsi" w:cstheme="majorHAnsi"/>
          <w:lang w:eastAsia="de-DE"/>
        </w:rPr>
        <w:t>“ (192</w:t>
      </w:r>
      <w:r w:rsidR="001E635C">
        <w:rPr>
          <w:rFonts w:asciiTheme="majorHAnsi" w:eastAsia="Times New Roman" w:hAnsiTheme="majorHAnsi" w:cstheme="majorHAnsi"/>
          <w:lang w:eastAsia="de-DE"/>
        </w:rPr>
        <w:t>0</w:t>
      </w:r>
      <w:r w:rsidRPr="008811D3">
        <w:rPr>
          <w:rFonts w:asciiTheme="majorHAnsi" w:eastAsia="Times New Roman" w:hAnsiTheme="majorHAnsi" w:cstheme="majorHAnsi"/>
          <w:lang w:eastAsia="de-DE"/>
        </w:rPr>
        <w:t>), den M</w:t>
      </w:r>
      <w:r w:rsidR="00BE6342" w:rsidRPr="008811D3">
        <w:rPr>
          <w:rFonts w:asciiTheme="majorHAnsi" w:eastAsia="Times New Roman" w:hAnsiTheme="majorHAnsi" w:cstheme="majorHAnsi"/>
          <w:lang w:eastAsia="de-DE"/>
        </w:rPr>
        <w:t>au</w:t>
      </w:r>
      <w:r w:rsidRPr="008811D3">
        <w:rPr>
          <w:rFonts w:asciiTheme="majorHAnsi" w:eastAsia="Times New Roman" w:hAnsiTheme="majorHAnsi" w:cstheme="majorHAnsi"/>
          <w:lang w:eastAsia="de-DE"/>
        </w:rPr>
        <w:t xml:space="preserve">rice Ravel als </w:t>
      </w:r>
      <w:r w:rsidR="00BE6342" w:rsidRPr="008811D3">
        <w:rPr>
          <w:rFonts w:asciiTheme="majorHAnsi" w:eastAsia="Times New Roman" w:hAnsiTheme="majorHAnsi" w:cstheme="majorHAnsi"/>
          <w:lang w:eastAsia="de-DE"/>
        </w:rPr>
        <w:t>„</w:t>
      </w:r>
      <w:r w:rsidRPr="008811D3">
        <w:rPr>
          <w:rFonts w:asciiTheme="majorHAnsi" w:eastAsia="Times New Roman" w:hAnsiTheme="majorHAnsi" w:cstheme="majorHAnsi"/>
          <w:lang w:eastAsia="de-DE"/>
        </w:rPr>
        <w:t>phantastischen Wirbel, dem niemand entrinnen kann“ komponierte</w:t>
      </w:r>
      <w:r w:rsidR="008811D3">
        <w:rPr>
          <w:rFonts w:asciiTheme="majorHAnsi" w:eastAsia="Times New Roman" w:hAnsiTheme="majorHAnsi" w:cstheme="majorHAnsi"/>
          <w:lang w:eastAsia="de-DE"/>
        </w:rPr>
        <w:t>, aber auch unbekanntere Werke von Komponistinnen wie Lili Boulanger oder Johanna Müller-Hermann</w:t>
      </w:r>
      <w:r w:rsidRPr="008811D3">
        <w:rPr>
          <w:rFonts w:asciiTheme="majorHAnsi" w:eastAsia="Times New Roman" w:hAnsiTheme="majorHAnsi" w:cstheme="majorHAnsi"/>
          <w:lang w:eastAsia="de-DE"/>
        </w:rPr>
        <w:t xml:space="preserve">. </w:t>
      </w:r>
      <w:r w:rsidR="00DA09C8" w:rsidRPr="008811D3">
        <w:rPr>
          <w:rFonts w:asciiTheme="majorHAnsi" w:eastAsia="Times New Roman" w:hAnsiTheme="majorHAnsi" w:cstheme="majorHAnsi"/>
          <w:lang w:eastAsia="de-DE"/>
        </w:rPr>
        <w:t>Die musikalische Kraft des Walzers, der immerzu um sich selbst kreist und den Kontakt zur Außenwelt verliert, bringt das Stegreif Orchester nicht nur mit seinen Instrumenten auf die Bühne.</w:t>
      </w:r>
    </w:p>
    <w:p w14:paraId="62D5E515" w14:textId="74D05CE9" w:rsidR="00166016" w:rsidRPr="008811D3" w:rsidRDefault="00166016" w:rsidP="001E635C">
      <w:pPr>
        <w:spacing w:before="100" w:beforeAutospacing="1" w:after="100" w:afterAutospacing="1" w:line="240" w:lineRule="auto"/>
        <w:jc w:val="center"/>
        <w:rPr>
          <w:rFonts w:asciiTheme="majorHAnsi" w:eastAsia="Times New Roman" w:hAnsiTheme="majorHAnsi" w:cstheme="majorHAnsi"/>
          <w:lang w:eastAsia="de-DE"/>
        </w:rPr>
      </w:pPr>
      <w:r w:rsidRPr="008811D3">
        <w:rPr>
          <w:rFonts w:asciiTheme="majorHAnsi" w:eastAsia="Times New Roman" w:hAnsiTheme="majorHAnsi" w:cstheme="majorHAnsi"/>
          <w:lang w:eastAsia="de-DE"/>
        </w:rPr>
        <w:t>Zwei Kunstformen fließen zusammen</w:t>
      </w:r>
    </w:p>
    <w:p w14:paraId="4F145B8F" w14:textId="1078EC8D" w:rsidR="001533BC" w:rsidRPr="008811D3" w:rsidRDefault="00166016" w:rsidP="001533BC">
      <w:pPr>
        <w:spacing w:before="100" w:beforeAutospacing="1" w:after="100" w:afterAutospacing="1" w:line="240" w:lineRule="auto"/>
        <w:rPr>
          <w:rFonts w:asciiTheme="majorHAnsi" w:eastAsia="Times New Roman" w:hAnsiTheme="majorHAnsi" w:cstheme="majorHAnsi"/>
          <w:lang w:eastAsia="de-DE"/>
        </w:rPr>
      </w:pPr>
      <w:r w:rsidRPr="008811D3">
        <w:rPr>
          <w:rFonts w:asciiTheme="majorHAnsi" w:eastAsia="Times New Roman" w:hAnsiTheme="majorHAnsi" w:cstheme="majorHAnsi"/>
          <w:lang w:eastAsia="de-DE"/>
        </w:rPr>
        <w:t xml:space="preserve">Den Sog der Musik greift der Choreograf Juan </w:t>
      </w:r>
      <w:proofErr w:type="spellStart"/>
      <w:r w:rsidRPr="008811D3">
        <w:rPr>
          <w:rFonts w:asciiTheme="majorHAnsi" w:eastAsia="Times New Roman" w:hAnsiTheme="majorHAnsi" w:cstheme="majorHAnsi"/>
          <w:lang w:eastAsia="de-DE"/>
        </w:rPr>
        <w:t>Kruz</w:t>
      </w:r>
      <w:proofErr w:type="spellEnd"/>
      <w:r w:rsidRPr="008811D3">
        <w:rPr>
          <w:rFonts w:asciiTheme="majorHAnsi" w:eastAsia="Times New Roman" w:hAnsiTheme="majorHAnsi" w:cstheme="majorHAnsi"/>
          <w:lang w:eastAsia="de-DE"/>
        </w:rPr>
        <w:t xml:space="preserve"> Diaz de Garaio </w:t>
      </w:r>
      <w:proofErr w:type="spellStart"/>
      <w:r w:rsidRPr="008811D3">
        <w:rPr>
          <w:rFonts w:asciiTheme="majorHAnsi" w:eastAsia="Times New Roman" w:hAnsiTheme="majorHAnsi" w:cstheme="majorHAnsi"/>
          <w:lang w:eastAsia="de-DE"/>
        </w:rPr>
        <w:t>Esnaola</w:t>
      </w:r>
      <w:proofErr w:type="spellEnd"/>
      <w:r w:rsidRPr="008811D3">
        <w:rPr>
          <w:rFonts w:asciiTheme="majorHAnsi" w:eastAsia="Times New Roman" w:hAnsiTheme="majorHAnsi" w:cstheme="majorHAnsi"/>
          <w:lang w:eastAsia="de-DE"/>
        </w:rPr>
        <w:t xml:space="preserve"> auf, indem er gemeinsam mit </w:t>
      </w:r>
      <w:r w:rsidR="008811D3" w:rsidRPr="008811D3">
        <w:rPr>
          <w:rFonts w:asciiTheme="majorHAnsi" w:eastAsia="Times New Roman" w:hAnsiTheme="majorHAnsi" w:cstheme="majorHAnsi"/>
          <w:lang w:eastAsia="de-DE"/>
        </w:rPr>
        <w:t xml:space="preserve">vier </w:t>
      </w:r>
      <w:r w:rsidRPr="008811D3">
        <w:rPr>
          <w:rFonts w:asciiTheme="majorHAnsi" w:eastAsia="Times New Roman" w:hAnsiTheme="majorHAnsi" w:cstheme="majorHAnsi"/>
          <w:lang w:eastAsia="de-DE"/>
        </w:rPr>
        <w:t xml:space="preserve">Tänzer*innen und den </w:t>
      </w:r>
      <w:r w:rsidR="00397FC1" w:rsidRPr="008811D3">
        <w:rPr>
          <w:rFonts w:asciiTheme="majorHAnsi" w:eastAsia="Times New Roman" w:hAnsiTheme="majorHAnsi" w:cstheme="majorHAnsi"/>
          <w:lang w:eastAsia="de-DE"/>
        </w:rPr>
        <w:t>26</w:t>
      </w:r>
      <w:r w:rsidRPr="008811D3">
        <w:rPr>
          <w:rFonts w:asciiTheme="majorHAnsi" w:eastAsia="Times New Roman" w:hAnsiTheme="majorHAnsi" w:cstheme="majorHAnsi"/>
          <w:lang w:eastAsia="de-DE"/>
        </w:rPr>
        <w:t xml:space="preserve"> Musiker</w:t>
      </w:r>
      <w:r w:rsidR="00BE6342" w:rsidRPr="008811D3">
        <w:rPr>
          <w:rFonts w:asciiTheme="majorHAnsi" w:eastAsia="Times New Roman" w:hAnsiTheme="majorHAnsi" w:cstheme="majorHAnsi"/>
          <w:lang w:eastAsia="de-DE"/>
        </w:rPr>
        <w:t>*</w:t>
      </w:r>
      <w:r w:rsidRPr="008811D3">
        <w:rPr>
          <w:rFonts w:asciiTheme="majorHAnsi" w:eastAsia="Times New Roman" w:hAnsiTheme="majorHAnsi" w:cstheme="majorHAnsi"/>
          <w:lang w:eastAsia="de-DE"/>
        </w:rPr>
        <w:t xml:space="preserve">innen des Stegreif Orchesters eine Choreografie erarbeitet, die alle einbezieht. </w:t>
      </w:r>
      <w:r w:rsidR="001533BC" w:rsidRPr="008811D3">
        <w:rPr>
          <w:rFonts w:asciiTheme="majorHAnsi" w:eastAsia="Times New Roman" w:hAnsiTheme="majorHAnsi" w:cstheme="majorHAnsi"/>
          <w:lang w:eastAsia="de-DE"/>
        </w:rPr>
        <w:t>Aus dem anschwellenden Getöse melden sich improvisierende Einzelstimmen zu Wort</w:t>
      </w:r>
      <w:r w:rsidRPr="008811D3">
        <w:rPr>
          <w:rFonts w:asciiTheme="majorHAnsi" w:eastAsia="Times New Roman" w:hAnsiTheme="majorHAnsi" w:cstheme="majorHAnsi"/>
          <w:lang w:eastAsia="de-DE"/>
        </w:rPr>
        <w:t xml:space="preserve">, stechen Körper tanzend hervor; bevor sie sich wieder in der Gruppe </w:t>
      </w:r>
      <w:r w:rsidR="00951A3E" w:rsidRPr="008811D3">
        <w:rPr>
          <w:rFonts w:asciiTheme="majorHAnsi" w:eastAsia="Times New Roman" w:hAnsiTheme="majorHAnsi" w:cstheme="majorHAnsi"/>
          <w:lang w:eastAsia="de-DE"/>
        </w:rPr>
        <w:t>verlieren</w:t>
      </w:r>
      <w:r w:rsidRPr="008811D3">
        <w:rPr>
          <w:rFonts w:asciiTheme="majorHAnsi" w:eastAsia="Times New Roman" w:hAnsiTheme="majorHAnsi" w:cstheme="majorHAnsi"/>
          <w:lang w:eastAsia="de-DE"/>
        </w:rPr>
        <w:t xml:space="preserve"> und sich im Reigen des Walzers wieder und wieder in neuen Konstellationen begegnen. </w:t>
      </w:r>
    </w:p>
    <w:p w14:paraId="4C795AFC" w14:textId="7BACC6B6" w:rsidR="00E91F79" w:rsidRPr="008811D3" w:rsidRDefault="00E91F79" w:rsidP="00F5104E">
      <w:pPr>
        <w:rPr>
          <w:rFonts w:asciiTheme="majorHAnsi" w:eastAsia="Times New Roman" w:hAnsiTheme="majorHAnsi" w:cstheme="majorHAnsi"/>
        </w:rPr>
      </w:pPr>
      <w:r w:rsidRPr="008811D3">
        <w:rPr>
          <w:rFonts w:asciiTheme="majorHAnsi" w:eastAsia="Times New Roman" w:hAnsiTheme="majorHAnsi" w:cstheme="majorHAnsi"/>
          <w:b/>
          <w:bCs/>
        </w:rPr>
        <w:t>Das Stegreif Orchester</w:t>
      </w:r>
      <w:r w:rsidRPr="008811D3">
        <w:rPr>
          <w:rFonts w:asciiTheme="majorHAnsi" w:eastAsia="Times New Roman" w:hAnsiTheme="majorHAnsi" w:cstheme="majorHAnsi"/>
        </w:rPr>
        <w:t xml:space="preserve"> entstand 2015 </w:t>
      </w:r>
      <w:r w:rsidR="00F5104E" w:rsidRPr="008811D3">
        <w:rPr>
          <w:rFonts w:asciiTheme="majorHAnsi" w:eastAsia="Times New Roman" w:hAnsiTheme="majorHAnsi" w:cstheme="majorHAnsi"/>
        </w:rPr>
        <w:t>als Orchester, das ohne Stühle, Dirigent</w:t>
      </w:r>
      <w:r w:rsidR="003C1D86" w:rsidRPr="008811D3">
        <w:rPr>
          <w:rFonts w:asciiTheme="majorHAnsi" w:eastAsia="Times New Roman" w:hAnsiTheme="majorHAnsi" w:cstheme="majorHAnsi"/>
        </w:rPr>
        <w:t>*inn</w:t>
      </w:r>
      <w:r w:rsidR="00F5104E" w:rsidRPr="008811D3">
        <w:rPr>
          <w:rFonts w:asciiTheme="majorHAnsi" w:eastAsia="Times New Roman" w:hAnsiTheme="majorHAnsi" w:cstheme="majorHAnsi"/>
        </w:rPr>
        <w:t xml:space="preserve">en und Noten auftritt; das Kollektiv nutzt seine so entstandene Bewegungsfreiheit dazu klassische Orchesterwerke freudvoll zu sprengen und zum </w:t>
      </w:r>
      <w:r w:rsidR="00BE6342" w:rsidRPr="008811D3">
        <w:rPr>
          <w:rFonts w:asciiTheme="majorHAnsi" w:eastAsia="Times New Roman" w:hAnsiTheme="majorHAnsi" w:cstheme="majorHAnsi"/>
        </w:rPr>
        <w:t>G</w:t>
      </w:r>
      <w:r w:rsidR="00F5104E" w:rsidRPr="008811D3">
        <w:rPr>
          <w:rFonts w:asciiTheme="majorHAnsi" w:eastAsia="Times New Roman" w:hAnsiTheme="majorHAnsi" w:cstheme="majorHAnsi"/>
        </w:rPr>
        <w:t>rooven zu bringen. Mittlerweile spielen etwa 30 Musiker*innen zusammen und begegnen sich in selbstbestimmten Arbeitsformen, die alle zu Wort kommen lassen. Vor zehn Jahren erschien dieses Vorhaben nahezu utopisch, mittlerweile ist das Orchester längst auf den eigenen Improvisationsraum spezialisiert und im Festivalbetrieb angekommen und spielt landauf, landab Stücke aus dem eigenen Repertoire.</w:t>
      </w:r>
    </w:p>
    <w:p w14:paraId="51887357" w14:textId="24234604" w:rsidR="00F113E5" w:rsidRPr="00F113E5" w:rsidRDefault="00F113E5" w:rsidP="00F113E5">
      <w:pPr>
        <w:rPr>
          <w:rFonts w:asciiTheme="majorHAnsi" w:hAnsiTheme="majorHAnsi" w:cstheme="majorHAnsi"/>
        </w:rPr>
      </w:pPr>
      <w:bookmarkStart w:id="0" w:name="_Hlk213400893"/>
      <w:bookmarkStart w:id="1" w:name="_Hlk214619730"/>
      <w:r w:rsidRPr="00F113E5">
        <w:rPr>
          <w:rFonts w:asciiTheme="majorHAnsi" w:hAnsiTheme="majorHAnsi" w:cstheme="majorHAnsi"/>
          <w:b/>
          <w:bCs/>
        </w:rPr>
        <w:t xml:space="preserve">Juan </w:t>
      </w:r>
      <w:proofErr w:type="spellStart"/>
      <w:r w:rsidRPr="00F113E5">
        <w:rPr>
          <w:rFonts w:asciiTheme="majorHAnsi" w:hAnsiTheme="majorHAnsi" w:cstheme="majorHAnsi"/>
          <w:b/>
          <w:bCs/>
        </w:rPr>
        <w:t>Kruz</w:t>
      </w:r>
      <w:proofErr w:type="spellEnd"/>
      <w:r w:rsidRPr="00F113E5">
        <w:rPr>
          <w:rFonts w:asciiTheme="majorHAnsi" w:hAnsiTheme="majorHAnsi" w:cstheme="majorHAnsi"/>
          <w:b/>
          <w:bCs/>
        </w:rPr>
        <w:t xml:space="preserve"> Diaz de Garaio </w:t>
      </w:r>
      <w:proofErr w:type="spellStart"/>
      <w:r w:rsidRPr="00F113E5">
        <w:rPr>
          <w:rFonts w:asciiTheme="majorHAnsi" w:hAnsiTheme="majorHAnsi" w:cstheme="majorHAnsi"/>
          <w:b/>
          <w:bCs/>
        </w:rPr>
        <w:t>Esnaola</w:t>
      </w:r>
      <w:proofErr w:type="spellEnd"/>
      <w:r w:rsidRPr="00F113E5">
        <w:rPr>
          <w:rFonts w:asciiTheme="majorHAnsi" w:hAnsiTheme="majorHAnsi" w:cstheme="majorHAnsi"/>
        </w:rPr>
        <w:t xml:space="preserve"> studierte zunächst Alte Musik als Countertenor an der Akademie für Alte Musik in Amsterdam. Als der Choreograf Marcelo Evelin ihn einlud, an seinem Tanzstück </w:t>
      </w:r>
      <w:proofErr w:type="spellStart"/>
      <w:r w:rsidRPr="00F113E5">
        <w:rPr>
          <w:rFonts w:asciiTheme="majorHAnsi" w:hAnsiTheme="majorHAnsi" w:cstheme="majorHAnsi"/>
        </w:rPr>
        <w:t>Muzot</w:t>
      </w:r>
      <w:proofErr w:type="spellEnd"/>
      <w:r w:rsidRPr="00F113E5">
        <w:rPr>
          <w:rFonts w:asciiTheme="majorHAnsi" w:hAnsiTheme="majorHAnsi" w:cstheme="majorHAnsi"/>
        </w:rPr>
        <w:t xml:space="preserve"> mitzuwirken, entwickelte sich eine enge künstlerische Zusammenarbeit, die ihn dazu veranlasste, den Körper als „Gesamtinstrument” und Ausdrucksmittel weiter zu erforschen. Nach seiner Zusammenarbeit mit DV8 </w:t>
      </w:r>
      <w:proofErr w:type="spellStart"/>
      <w:r w:rsidRPr="00F113E5">
        <w:rPr>
          <w:rFonts w:asciiTheme="majorHAnsi" w:hAnsiTheme="majorHAnsi" w:cstheme="majorHAnsi"/>
        </w:rPr>
        <w:t>Physical</w:t>
      </w:r>
      <w:proofErr w:type="spellEnd"/>
      <w:r w:rsidRPr="00F113E5">
        <w:rPr>
          <w:rFonts w:asciiTheme="majorHAnsi" w:hAnsiTheme="majorHAnsi" w:cstheme="majorHAnsi"/>
        </w:rPr>
        <w:t xml:space="preserve"> </w:t>
      </w:r>
      <w:proofErr w:type="spellStart"/>
      <w:r w:rsidRPr="00F113E5">
        <w:rPr>
          <w:rFonts w:asciiTheme="majorHAnsi" w:hAnsiTheme="majorHAnsi" w:cstheme="majorHAnsi"/>
        </w:rPr>
        <w:t>Theatre</w:t>
      </w:r>
      <w:proofErr w:type="spellEnd"/>
      <w:r w:rsidRPr="00F113E5">
        <w:rPr>
          <w:rFonts w:asciiTheme="majorHAnsi" w:hAnsiTheme="majorHAnsi" w:cstheme="majorHAnsi"/>
        </w:rPr>
        <w:t xml:space="preserve"> wurde er zu einer der tragenden Säulen der Kerngruppe von Sasha Waltz &amp; Guests (1996–2022). Seit langem widmet er sich seinen eigenen künstlerischen Projekten und verbindet dabei stets auf neue Weise seine musikalischen und tänzerischen Wurzeln. </w:t>
      </w:r>
    </w:p>
    <w:bookmarkEnd w:id="1"/>
    <w:p w14:paraId="2F3A2588" w14:textId="34EDDC63" w:rsidR="0096263D" w:rsidRPr="008811D3" w:rsidRDefault="0096263D" w:rsidP="000214FB">
      <w:pPr>
        <w:autoSpaceDE w:val="0"/>
        <w:autoSpaceDN w:val="0"/>
        <w:adjustRightInd w:val="0"/>
        <w:spacing w:after="0" w:line="240" w:lineRule="auto"/>
        <w:rPr>
          <w:rFonts w:asciiTheme="majorHAnsi" w:hAnsiTheme="majorHAnsi" w:cstheme="majorHAnsi"/>
          <w:color w:val="010032"/>
        </w:rPr>
      </w:pPr>
      <w:r>
        <w:rPr>
          <w:rFonts w:asciiTheme="majorHAnsi" w:hAnsiTheme="majorHAnsi" w:cstheme="majorHAnsi"/>
          <w:color w:val="010032"/>
        </w:rPr>
        <w:t>Für die Vorstellungen in Berlin bietet das Stegreif Orchester erstmals Audiodeskription an und macht somit auch die visuellen Anteile des Konzertes für blindes und sehbehindertes Publikum zugänglich.</w:t>
      </w:r>
    </w:p>
    <w:bookmarkEnd w:id="0"/>
    <w:p w14:paraId="16DB5B2B" w14:textId="77777777" w:rsidR="000214FB" w:rsidRPr="008811D3" w:rsidRDefault="000214FB" w:rsidP="000214FB">
      <w:pPr>
        <w:autoSpaceDE w:val="0"/>
        <w:autoSpaceDN w:val="0"/>
        <w:adjustRightInd w:val="0"/>
        <w:spacing w:after="0" w:line="240" w:lineRule="auto"/>
        <w:rPr>
          <w:rFonts w:asciiTheme="majorHAnsi" w:hAnsiTheme="majorHAnsi" w:cstheme="majorHAnsi"/>
          <w:color w:val="010032"/>
        </w:rPr>
      </w:pPr>
    </w:p>
    <w:p w14:paraId="126430DB" w14:textId="3FD2FD7F" w:rsidR="000214FB" w:rsidRPr="008811D3" w:rsidRDefault="000214FB" w:rsidP="000214FB">
      <w:pPr>
        <w:autoSpaceDE w:val="0"/>
        <w:autoSpaceDN w:val="0"/>
        <w:adjustRightInd w:val="0"/>
        <w:spacing w:after="0" w:line="240" w:lineRule="auto"/>
        <w:rPr>
          <w:rFonts w:asciiTheme="majorHAnsi" w:hAnsiTheme="majorHAnsi" w:cstheme="majorHAnsi"/>
          <w:color w:val="212121"/>
        </w:rPr>
      </w:pPr>
      <w:r w:rsidRPr="008811D3">
        <w:rPr>
          <w:rFonts w:asciiTheme="majorHAnsi" w:hAnsiTheme="majorHAnsi" w:cstheme="majorHAnsi"/>
          <w:b/>
          <w:bCs/>
          <w:color w:val="010032"/>
        </w:rPr>
        <w:t xml:space="preserve">Stegreif </w:t>
      </w:r>
      <w:r w:rsidRPr="008811D3">
        <w:rPr>
          <w:rFonts w:asciiTheme="majorHAnsi" w:hAnsiTheme="majorHAnsi" w:cstheme="majorHAnsi"/>
          <w:color w:val="010032"/>
        </w:rPr>
        <w:t xml:space="preserve">unter der künstlerischen Leitung von </w:t>
      </w:r>
      <w:r w:rsidRPr="008811D3">
        <w:rPr>
          <w:rFonts w:asciiTheme="majorHAnsi" w:hAnsiTheme="majorHAnsi" w:cstheme="majorHAnsi"/>
          <w:b/>
          <w:bCs/>
          <w:color w:val="010032"/>
        </w:rPr>
        <w:t xml:space="preserve">Lorenz </w:t>
      </w:r>
      <w:proofErr w:type="spellStart"/>
      <w:r w:rsidRPr="008811D3">
        <w:rPr>
          <w:rFonts w:asciiTheme="majorHAnsi" w:hAnsiTheme="majorHAnsi" w:cstheme="majorHAnsi"/>
          <w:b/>
          <w:bCs/>
          <w:color w:val="010032"/>
        </w:rPr>
        <w:t>Blaumer</w:t>
      </w:r>
      <w:proofErr w:type="spellEnd"/>
      <w:r w:rsidRPr="008811D3">
        <w:rPr>
          <w:rFonts w:asciiTheme="majorHAnsi" w:hAnsiTheme="majorHAnsi" w:cstheme="majorHAnsi"/>
          <w:b/>
          <w:bCs/>
          <w:color w:val="010032"/>
        </w:rPr>
        <w:t xml:space="preserve">. </w:t>
      </w:r>
      <w:r w:rsidR="00831300" w:rsidRPr="008811D3">
        <w:rPr>
          <w:rFonts w:asciiTheme="majorHAnsi" w:hAnsiTheme="majorHAnsi" w:cstheme="majorHAnsi"/>
          <w:color w:val="010032"/>
        </w:rPr>
        <w:t>|</w:t>
      </w:r>
      <w:r w:rsidR="00831300">
        <w:rPr>
          <w:rFonts w:asciiTheme="majorHAnsi" w:hAnsiTheme="majorHAnsi" w:cstheme="majorHAnsi"/>
          <w:color w:val="010032"/>
        </w:rPr>
        <w:t xml:space="preserve"> </w:t>
      </w:r>
      <w:r w:rsidRPr="008811D3">
        <w:rPr>
          <w:rFonts w:asciiTheme="majorHAnsi" w:hAnsiTheme="majorHAnsi" w:cstheme="majorHAnsi"/>
          <w:b/>
          <w:bCs/>
          <w:color w:val="010032"/>
        </w:rPr>
        <w:t xml:space="preserve">Rekomposition: </w:t>
      </w:r>
      <w:r w:rsidRPr="008811D3">
        <w:rPr>
          <w:rFonts w:asciiTheme="majorHAnsi" w:hAnsiTheme="majorHAnsi" w:cstheme="majorHAnsi"/>
          <w:color w:val="010032"/>
        </w:rPr>
        <w:t xml:space="preserve">Mike Conrad, </w:t>
      </w:r>
      <w:r w:rsidRPr="008811D3">
        <w:rPr>
          <w:rFonts w:asciiTheme="majorHAnsi" w:hAnsiTheme="majorHAnsi" w:cstheme="majorHAnsi"/>
          <w:color w:val="000000"/>
        </w:rPr>
        <w:t xml:space="preserve">Lisa Morgenstern, Ralph Heidel, John </w:t>
      </w:r>
      <w:proofErr w:type="spellStart"/>
      <w:r w:rsidRPr="008811D3">
        <w:rPr>
          <w:rFonts w:asciiTheme="majorHAnsi" w:hAnsiTheme="majorHAnsi" w:cstheme="majorHAnsi"/>
          <w:color w:val="000000"/>
        </w:rPr>
        <w:t>Hollenbeck</w:t>
      </w:r>
      <w:proofErr w:type="spellEnd"/>
      <w:r w:rsidRPr="008811D3">
        <w:rPr>
          <w:rFonts w:asciiTheme="majorHAnsi" w:hAnsiTheme="majorHAnsi" w:cstheme="majorHAnsi"/>
          <w:color w:val="000000"/>
        </w:rPr>
        <w:t xml:space="preserve">, Maria </w:t>
      </w:r>
      <w:proofErr w:type="spellStart"/>
      <w:r w:rsidRPr="008811D3">
        <w:rPr>
          <w:rFonts w:asciiTheme="majorHAnsi" w:hAnsiTheme="majorHAnsi" w:cstheme="majorHAnsi"/>
          <w:color w:val="000000"/>
        </w:rPr>
        <w:t>Gstättner</w:t>
      </w:r>
      <w:proofErr w:type="spellEnd"/>
      <w:r w:rsidRPr="008811D3">
        <w:rPr>
          <w:rFonts w:asciiTheme="majorHAnsi" w:hAnsiTheme="majorHAnsi" w:cstheme="majorHAnsi"/>
          <w:color w:val="000000"/>
        </w:rPr>
        <w:t xml:space="preserve"> </w:t>
      </w:r>
      <w:r w:rsidR="00831300" w:rsidRPr="008811D3">
        <w:rPr>
          <w:rFonts w:asciiTheme="majorHAnsi" w:hAnsiTheme="majorHAnsi" w:cstheme="majorHAnsi"/>
          <w:color w:val="010032"/>
        </w:rPr>
        <w:t>|</w:t>
      </w:r>
      <w:r w:rsidR="00831300">
        <w:rPr>
          <w:rFonts w:asciiTheme="majorHAnsi" w:hAnsiTheme="majorHAnsi" w:cstheme="majorHAnsi"/>
          <w:color w:val="010032"/>
        </w:rPr>
        <w:t xml:space="preserve"> </w:t>
      </w:r>
      <w:r w:rsidRPr="008811D3">
        <w:rPr>
          <w:rFonts w:asciiTheme="majorHAnsi" w:hAnsiTheme="majorHAnsi" w:cstheme="majorHAnsi"/>
          <w:b/>
          <w:bCs/>
          <w:color w:val="010032"/>
        </w:rPr>
        <w:t xml:space="preserve">Musikalische Leitung: </w:t>
      </w:r>
      <w:r w:rsidRPr="008811D3">
        <w:rPr>
          <w:rFonts w:asciiTheme="majorHAnsi" w:hAnsiTheme="majorHAnsi" w:cstheme="majorHAnsi"/>
          <w:color w:val="010032"/>
        </w:rPr>
        <w:t xml:space="preserve">Marc </w:t>
      </w:r>
      <w:proofErr w:type="spellStart"/>
      <w:r w:rsidRPr="008811D3">
        <w:rPr>
          <w:rFonts w:asciiTheme="majorHAnsi" w:hAnsiTheme="majorHAnsi" w:cstheme="majorHAnsi"/>
          <w:color w:val="010032"/>
        </w:rPr>
        <w:t>Kopitzki</w:t>
      </w:r>
      <w:proofErr w:type="spellEnd"/>
      <w:r w:rsidRPr="008811D3">
        <w:rPr>
          <w:rFonts w:asciiTheme="majorHAnsi" w:hAnsiTheme="majorHAnsi" w:cstheme="majorHAnsi"/>
          <w:color w:val="010032"/>
        </w:rPr>
        <w:t xml:space="preserve"> | </w:t>
      </w:r>
      <w:r w:rsidRPr="008811D3">
        <w:rPr>
          <w:rFonts w:asciiTheme="majorHAnsi" w:hAnsiTheme="majorHAnsi" w:cstheme="majorHAnsi"/>
          <w:b/>
          <w:bCs/>
          <w:color w:val="010032"/>
        </w:rPr>
        <w:t>Choreogra</w:t>
      </w:r>
      <w:r w:rsidRPr="0096263D">
        <w:rPr>
          <w:rFonts w:asciiTheme="majorHAnsi" w:hAnsiTheme="majorHAnsi" w:cstheme="majorHAnsi"/>
          <w:b/>
          <w:bCs/>
          <w:color w:val="000000"/>
        </w:rPr>
        <w:t>fi</w:t>
      </w:r>
      <w:r w:rsidRPr="008811D3">
        <w:rPr>
          <w:rFonts w:asciiTheme="majorHAnsi" w:hAnsiTheme="majorHAnsi" w:cstheme="majorHAnsi"/>
          <w:b/>
          <w:bCs/>
          <w:color w:val="010032"/>
        </w:rPr>
        <w:t>e, Szenogra</w:t>
      </w:r>
      <w:r w:rsidRPr="0096263D">
        <w:rPr>
          <w:rFonts w:asciiTheme="majorHAnsi" w:hAnsiTheme="majorHAnsi" w:cstheme="majorHAnsi"/>
          <w:b/>
          <w:bCs/>
          <w:color w:val="000000"/>
        </w:rPr>
        <w:t>fi</w:t>
      </w:r>
      <w:r w:rsidRPr="008811D3">
        <w:rPr>
          <w:rFonts w:asciiTheme="majorHAnsi" w:hAnsiTheme="majorHAnsi" w:cstheme="majorHAnsi"/>
          <w:b/>
          <w:bCs/>
          <w:color w:val="010032"/>
        </w:rPr>
        <w:t xml:space="preserve">e, Tanz: </w:t>
      </w:r>
      <w:r w:rsidRPr="008811D3">
        <w:rPr>
          <w:rFonts w:asciiTheme="majorHAnsi" w:hAnsiTheme="majorHAnsi" w:cstheme="majorHAnsi"/>
          <w:color w:val="010032"/>
        </w:rPr>
        <w:t xml:space="preserve">Juan </w:t>
      </w:r>
      <w:proofErr w:type="spellStart"/>
      <w:r w:rsidRPr="008811D3">
        <w:rPr>
          <w:rFonts w:asciiTheme="majorHAnsi" w:hAnsiTheme="majorHAnsi" w:cstheme="majorHAnsi"/>
          <w:color w:val="010032"/>
        </w:rPr>
        <w:t>Kruz</w:t>
      </w:r>
      <w:proofErr w:type="spellEnd"/>
      <w:r w:rsidRPr="008811D3">
        <w:rPr>
          <w:rFonts w:asciiTheme="majorHAnsi" w:hAnsiTheme="majorHAnsi" w:cstheme="majorHAnsi"/>
          <w:color w:val="010032"/>
        </w:rPr>
        <w:t xml:space="preserve"> Diaz de Garaio </w:t>
      </w:r>
      <w:proofErr w:type="spellStart"/>
      <w:r w:rsidRPr="008811D3">
        <w:rPr>
          <w:rFonts w:asciiTheme="majorHAnsi" w:hAnsiTheme="majorHAnsi" w:cstheme="majorHAnsi"/>
          <w:color w:val="010032"/>
        </w:rPr>
        <w:t>Esnaola</w:t>
      </w:r>
      <w:proofErr w:type="spellEnd"/>
      <w:r w:rsidRPr="008811D3">
        <w:rPr>
          <w:rFonts w:asciiTheme="majorHAnsi" w:hAnsiTheme="majorHAnsi" w:cstheme="majorHAnsi"/>
          <w:color w:val="010032"/>
        </w:rPr>
        <w:t xml:space="preserve"> </w:t>
      </w:r>
      <w:r w:rsidRPr="008811D3">
        <w:rPr>
          <w:rFonts w:asciiTheme="majorHAnsi" w:hAnsiTheme="majorHAnsi" w:cstheme="majorHAnsi"/>
          <w:b/>
          <w:bCs/>
          <w:color w:val="010032"/>
        </w:rPr>
        <w:t xml:space="preserve">Projektleitung, Dramaturgie: </w:t>
      </w:r>
      <w:r w:rsidRPr="008811D3">
        <w:rPr>
          <w:rFonts w:asciiTheme="majorHAnsi" w:hAnsiTheme="majorHAnsi" w:cstheme="majorHAnsi"/>
          <w:color w:val="010032"/>
        </w:rPr>
        <w:t xml:space="preserve">Sarah Ströbele | </w:t>
      </w:r>
      <w:r w:rsidRPr="008811D3">
        <w:rPr>
          <w:rFonts w:asciiTheme="majorHAnsi" w:hAnsiTheme="majorHAnsi" w:cstheme="majorHAnsi"/>
          <w:b/>
          <w:bCs/>
          <w:color w:val="010032"/>
        </w:rPr>
        <w:t xml:space="preserve">Lichtdesign: </w:t>
      </w:r>
      <w:r w:rsidRPr="008811D3">
        <w:rPr>
          <w:rFonts w:asciiTheme="majorHAnsi" w:hAnsiTheme="majorHAnsi" w:cstheme="majorHAnsi"/>
          <w:color w:val="010032"/>
        </w:rPr>
        <w:t xml:space="preserve">Arnaud </w:t>
      </w:r>
      <w:proofErr w:type="spellStart"/>
      <w:r w:rsidRPr="008811D3">
        <w:rPr>
          <w:rFonts w:asciiTheme="majorHAnsi" w:hAnsiTheme="majorHAnsi" w:cstheme="majorHAnsi"/>
          <w:color w:val="010032"/>
        </w:rPr>
        <w:t>Poumarat</w:t>
      </w:r>
      <w:proofErr w:type="spellEnd"/>
      <w:r w:rsidRPr="008811D3">
        <w:rPr>
          <w:rFonts w:asciiTheme="majorHAnsi" w:hAnsiTheme="majorHAnsi" w:cstheme="majorHAnsi"/>
          <w:color w:val="010032"/>
        </w:rPr>
        <w:t xml:space="preserve"> | </w:t>
      </w:r>
      <w:r w:rsidRPr="008811D3">
        <w:rPr>
          <w:rFonts w:asciiTheme="majorHAnsi" w:hAnsiTheme="majorHAnsi" w:cstheme="majorHAnsi"/>
          <w:b/>
          <w:bCs/>
          <w:color w:val="010032"/>
        </w:rPr>
        <w:t xml:space="preserve">Kostüm: </w:t>
      </w:r>
      <w:r w:rsidRPr="008811D3">
        <w:rPr>
          <w:rFonts w:asciiTheme="majorHAnsi" w:hAnsiTheme="majorHAnsi" w:cstheme="majorHAnsi"/>
          <w:color w:val="010032"/>
        </w:rPr>
        <w:t xml:space="preserve">Lise Kruse </w:t>
      </w:r>
      <w:r w:rsidR="00831300" w:rsidRPr="008811D3">
        <w:rPr>
          <w:rFonts w:asciiTheme="majorHAnsi" w:hAnsiTheme="majorHAnsi" w:cstheme="majorHAnsi"/>
          <w:color w:val="010032"/>
        </w:rPr>
        <w:t>|</w:t>
      </w:r>
      <w:r w:rsidR="00831300">
        <w:rPr>
          <w:rFonts w:asciiTheme="majorHAnsi" w:hAnsiTheme="majorHAnsi" w:cstheme="majorHAnsi"/>
          <w:color w:val="010032"/>
        </w:rPr>
        <w:t xml:space="preserve"> </w:t>
      </w:r>
      <w:r w:rsidRPr="008811D3">
        <w:rPr>
          <w:rFonts w:asciiTheme="majorHAnsi" w:hAnsiTheme="majorHAnsi" w:cstheme="majorHAnsi"/>
          <w:b/>
          <w:bCs/>
          <w:color w:val="000000"/>
        </w:rPr>
        <w:t xml:space="preserve">Tanz: </w:t>
      </w:r>
      <w:r w:rsidRPr="008811D3">
        <w:rPr>
          <w:rFonts w:asciiTheme="majorHAnsi" w:hAnsiTheme="majorHAnsi" w:cstheme="majorHAnsi"/>
          <w:color w:val="212121"/>
        </w:rPr>
        <w:t xml:space="preserve">Clémentine </w:t>
      </w:r>
      <w:proofErr w:type="spellStart"/>
      <w:r w:rsidRPr="008811D3">
        <w:rPr>
          <w:rFonts w:asciiTheme="majorHAnsi" w:hAnsiTheme="majorHAnsi" w:cstheme="majorHAnsi"/>
          <w:color w:val="212121"/>
        </w:rPr>
        <w:t>Deluy</w:t>
      </w:r>
      <w:proofErr w:type="spellEnd"/>
      <w:r w:rsidRPr="008811D3">
        <w:rPr>
          <w:rFonts w:asciiTheme="majorHAnsi" w:hAnsiTheme="majorHAnsi" w:cstheme="majorHAnsi"/>
          <w:color w:val="212121"/>
        </w:rPr>
        <w:t xml:space="preserve">, Luc </w:t>
      </w:r>
      <w:proofErr w:type="spellStart"/>
      <w:r w:rsidRPr="008811D3">
        <w:rPr>
          <w:rFonts w:asciiTheme="majorHAnsi" w:hAnsiTheme="majorHAnsi" w:cstheme="majorHAnsi"/>
          <w:color w:val="212121"/>
        </w:rPr>
        <w:t>Dunberry</w:t>
      </w:r>
      <w:proofErr w:type="spellEnd"/>
      <w:r w:rsidRPr="008811D3">
        <w:rPr>
          <w:rFonts w:asciiTheme="majorHAnsi" w:hAnsiTheme="majorHAnsi" w:cstheme="majorHAnsi"/>
          <w:color w:val="212121"/>
        </w:rPr>
        <w:t xml:space="preserve">, </w:t>
      </w:r>
      <w:proofErr w:type="spellStart"/>
      <w:r w:rsidRPr="008811D3">
        <w:rPr>
          <w:rFonts w:asciiTheme="majorHAnsi" w:hAnsiTheme="majorHAnsi" w:cstheme="majorHAnsi"/>
          <w:color w:val="212121"/>
        </w:rPr>
        <w:t>Gyung</w:t>
      </w:r>
      <w:proofErr w:type="spellEnd"/>
      <w:r w:rsidRPr="008811D3">
        <w:rPr>
          <w:rFonts w:asciiTheme="majorHAnsi" w:hAnsiTheme="majorHAnsi" w:cstheme="majorHAnsi"/>
          <w:color w:val="212121"/>
        </w:rPr>
        <w:t xml:space="preserve"> </w:t>
      </w:r>
      <w:proofErr w:type="spellStart"/>
      <w:r w:rsidRPr="008811D3">
        <w:rPr>
          <w:rFonts w:asciiTheme="majorHAnsi" w:hAnsiTheme="majorHAnsi" w:cstheme="majorHAnsi"/>
          <w:color w:val="212121"/>
        </w:rPr>
        <w:t>Moo</w:t>
      </w:r>
      <w:proofErr w:type="spellEnd"/>
      <w:r w:rsidRPr="008811D3">
        <w:rPr>
          <w:rFonts w:asciiTheme="majorHAnsi" w:hAnsiTheme="majorHAnsi" w:cstheme="majorHAnsi"/>
          <w:color w:val="212121"/>
        </w:rPr>
        <w:t xml:space="preserve"> Kim, Thusnelda Mercy </w:t>
      </w:r>
    </w:p>
    <w:p w14:paraId="28D52A08" w14:textId="77777777" w:rsidR="000214FB" w:rsidRPr="008811D3" w:rsidRDefault="000214FB" w:rsidP="00E91F79">
      <w:pPr>
        <w:rPr>
          <w:rFonts w:asciiTheme="majorHAnsi" w:hAnsiTheme="majorHAnsi" w:cstheme="majorHAnsi"/>
          <w:i/>
          <w:iCs/>
          <w:color w:val="010032"/>
          <w:sz w:val="16"/>
          <w:szCs w:val="16"/>
        </w:rPr>
      </w:pPr>
    </w:p>
    <w:p w14:paraId="74CCF63F" w14:textId="77777777" w:rsidR="00D76885" w:rsidRDefault="00E91F79" w:rsidP="00397FC1">
      <w:pPr>
        <w:rPr>
          <w:rStyle w:val="Hyperlink"/>
          <w:sz w:val="20"/>
          <w:szCs w:val="20"/>
        </w:rPr>
      </w:pPr>
      <w:r w:rsidRPr="008811D3">
        <w:rPr>
          <w:rFonts w:asciiTheme="majorHAnsi" w:hAnsiTheme="majorHAnsi" w:cstheme="majorHAnsi"/>
          <w:b/>
        </w:rPr>
        <w:lastRenderedPageBreak/>
        <w:t>Premiere</w:t>
      </w:r>
      <w:r w:rsidRPr="008811D3">
        <w:rPr>
          <w:rFonts w:asciiTheme="majorHAnsi" w:hAnsiTheme="majorHAnsi" w:cstheme="majorHAnsi"/>
          <w:b/>
        </w:rPr>
        <w:tab/>
      </w:r>
      <w:r w:rsidRPr="008811D3">
        <w:rPr>
          <w:rFonts w:asciiTheme="majorHAnsi" w:hAnsiTheme="majorHAnsi" w:cstheme="majorHAnsi"/>
          <w:b/>
        </w:rPr>
        <w:tab/>
      </w:r>
      <w:r w:rsidRPr="008811D3">
        <w:rPr>
          <w:rFonts w:asciiTheme="majorHAnsi" w:hAnsiTheme="majorHAnsi" w:cstheme="majorHAnsi"/>
          <w:bCs/>
        </w:rPr>
        <w:t>1</w:t>
      </w:r>
      <w:r w:rsidR="00A301A7" w:rsidRPr="008811D3">
        <w:rPr>
          <w:rFonts w:asciiTheme="majorHAnsi" w:hAnsiTheme="majorHAnsi" w:cstheme="majorHAnsi"/>
          <w:bCs/>
        </w:rPr>
        <w:t>0./1</w:t>
      </w:r>
      <w:r w:rsidR="00397FC1" w:rsidRPr="008811D3">
        <w:rPr>
          <w:rFonts w:asciiTheme="majorHAnsi" w:hAnsiTheme="majorHAnsi" w:cstheme="majorHAnsi"/>
          <w:bCs/>
        </w:rPr>
        <w:t>1</w:t>
      </w:r>
      <w:r w:rsidRPr="008811D3">
        <w:rPr>
          <w:rFonts w:asciiTheme="majorHAnsi" w:hAnsiTheme="majorHAnsi" w:cstheme="majorHAnsi"/>
          <w:bCs/>
        </w:rPr>
        <w:t>. April 202</w:t>
      </w:r>
      <w:r w:rsidR="00397FC1" w:rsidRPr="008811D3">
        <w:rPr>
          <w:rFonts w:asciiTheme="majorHAnsi" w:hAnsiTheme="majorHAnsi" w:cstheme="majorHAnsi"/>
          <w:bCs/>
        </w:rPr>
        <w:t>6</w:t>
      </w:r>
      <w:r w:rsidRPr="008811D3">
        <w:rPr>
          <w:rFonts w:asciiTheme="majorHAnsi" w:hAnsiTheme="majorHAnsi" w:cstheme="majorHAnsi"/>
          <w:bCs/>
        </w:rPr>
        <w:t xml:space="preserve">, </w:t>
      </w:r>
      <w:r w:rsidRPr="001E635C">
        <w:rPr>
          <w:rFonts w:asciiTheme="majorHAnsi" w:hAnsiTheme="majorHAnsi" w:cstheme="majorHAnsi"/>
          <w:bCs/>
        </w:rPr>
        <w:t>19 Uhr</w:t>
      </w:r>
      <w:r w:rsidR="00CE047F" w:rsidRPr="001E635C">
        <w:rPr>
          <w:rFonts w:asciiTheme="majorHAnsi" w:hAnsiTheme="majorHAnsi" w:cstheme="majorHAnsi"/>
          <w:bCs/>
        </w:rPr>
        <w:t>,</w:t>
      </w:r>
      <w:r w:rsidR="00CE047F">
        <w:rPr>
          <w:rFonts w:asciiTheme="majorHAnsi" w:hAnsiTheme="majorHAnsi" w:cstheme="majorHAnsi"/>
          <w:bCs/>
        </w:rPr>
        <w:t xml:space="preserve"> beide Vorstellungen mit Audiodeskription</w:t>
      </w:r>
      <w:r w:rsidRPr="008811D3">
        <w:rPr>
          <w:rFonts w:asciiTheme="majorHAnsi" w:hAnsiTheme="majorHAnsi" w:cstheme="majorHAnsi"/>
          <w:b/>
        </w:rPr>
        <w:br/>
      </w:r>
      <w:r w:rsidRPr="008811D3">
        <w:rPr>
          <w:rFonts w:asciiTheme="majorHAnsi" w:hAnsiTheme="majorHAnsi" w:cstheme="majorHAnsi"/>
          <w:b/>
          <w:bCs/>
        </w:rPr>
        <w:t>Kühlhaus Berlin</w:t>
      </w:r>
      <w:r w:rsidRPr="008811D3">
        <w:rPr>
          <w:rFonts w:asciiTheme="majorHAnsi" w:hAnsiTheme="majorHAnsi" w:cstheme="majorHAnsi"/>
        </w:rPr>
        <w:tab/>
      </w:r>
      <w:r w:rsidRPr="008811D3">
        <w:rPr>
          <w:rFonts w:asciiTheme="majorHAnsi" w:hAnsiTheme="majorHAnsi" w:cstheme="majorHAnsi"/>
        </w:rPr>
        <w:tab/>
      </w:r>
      <w:hyperlink r:id="rId5" w:tgtFrame="_blank" w:history="1">
        <w:r w:rsidRPr="008811D3">
          <w:rPr>
            <w:rStyle w:val="Hyperlink"/>
            <w:rFonts w:asciiTheme="majorHAnsi" w:hAnsiTheme="majorHAnsi" w:cstheme="majorHAnsi"/>
          </w:rPr>
          <w:t>Luckenwalder Str. 3 · 10963 Berlin</w:t>
        </w:r>
      </w:hyperlink>
      <w:r w:rsidRPr="008811D3">
        <w:rPr>
          <w:rFonts w:asciiTheme="majorHAnsi" w:hAnsiTheme="majorHAnsi" w:cstheme="majorHAnsi"/>
        </w:rPr>
        <w:t xml:space="preserve"> </w:t>
      </w:r>
      <w:r w:rsidRPr="008811D3">
        <w:rPr>
          <w:rFonts w:asciiTheme="majorHAnsi" w:hAnsiTheme="majorHAnsi" w:cstheme="majorHAnsi"/>
        </w:rPr>
        <w:br/>
      </w:r>
      <w:r w:rsidR="00397FC1" w:rsidRPr="008811D3">
        <w:rPr>
          <w:rFonts w:asciiTheme="majorHAnsi" w:hAnsiTheme="majorHAnsi" w:cstheme="majorHAnsi"/>
          <w:b/>
          <w:bCs/>
        </w:rPr>
        <w:t>Weitere Aufführungen</w:t>
      </w:r>
      <w:r w:rsidR="00397FC1" w:rsidRPr="008811D3">
        <w:rPr>
          <w:rFonts w:asciiTheme="majorHAnsi" w:hAnsiTheme="majorHAnsi" w:cstheme="majorHAnsi"/>
          <w:b/>
          <w:bCs/>
        </w:rPr>
        <w:tab/>
      </w:r>
      <w:r w:rsidR="00397FC1" w:rsidRPr="008811D3">
        <w:rPr>
          <w:rFonts w:asciiTheme="majorHAnsi" w:hAnsiTheme="majorHAnsi" w:cstheme="majorHAnsi"/>
        </w:rPr>
        <w:t>16. April 2026, Heidelberger Frühling</w:t>
      </w:r>
      <w:r w:rsidR="00397FC1" w:rsidRPr="008811D3">
        <w:rPr>
          <w:rFonts w:asciiTheme="majorHAnsi" w:hAnsiTheme="majorHAnsi" w:cstheme="majorHAnsi"/>
        </w:rPr>
        <w:br/>
        <w:t xml:space="preserve"> </w:t>
      </w:r>
      <w:r w:rsidR="00397FC1" w:rsidRPr="008811D3">
        <w:rPr>
          <w:rFonts w:asciiTheme="majorHAnsi" w:hAnsiTheme="majorHAnsi" w:cstheme="majorHAnsi"/>
        </w:rPr>
        <w:tab/>
      </w:r>
      <w:r w:rsidR="00397FC1" w:rsidRPr="008811D3">
        <w:rPr>
          <w:rFonts w:asciiTheme="majorHAnsi" w:hAnsiTheme="majorHAnsi" w:cstheme="majorHAnsi"/>
        </w:rPr>
        <w:tab/>
      </w:r>
      <w:r w:rsidR="00397FC1" w:rsidRPr="008811D3">
        <w:rPr>
          <w:rFonts w:asciiTheme="majorHAnsi" w:hAnsiTheme="majorHAnsi" w:cstheme="majorHAnsi"/>
        </w:rPr>
        <w:tab/>
      </w:r>
      <w:r w:rsidR="00CE047F">
        <w:rPr>
          <w:rFonts w:asciiTheme="majorHAnsi" w:hAnsiTheme="majorHAnsi" w:cstheme="majorHAnsi"/>
        </w:rPr>
        <w:t>0</w:t>
      </w:r>
      <w:r w:rsidR="00397FC1" w:rsidRPr="008811D3">
        <w:rPr>
          <w:rFonts w:asciiTheme="majorHAnsi" w:hAnsiTheme="majorHAnsi" w:cstheme="majorHAnsi"/>
        </w:rPr>
        <w:t>4. Juni 2026, Mozartfest Würzburg</w:t>
      </w:r>
      <w:r w:rsidR="00397FC1" w:rsidRPr="008811D3">
        <w:rPr>
          <w:rFonts w:asciiTheme="majorHAnsi" w:hAnsiTheme="majorHAnsi" w:cstheme="majorHAnsi"/>
        </w:rPr>
        <w:br/>
      </w:r>
      <w:r w:rsidRPr="008811D3">
        <w:rPr>
          <w:rFonts w:asciiTheme="majorHAnsi" w:hAnsiTheme="majorHAnsi" w:cstheme="majorHAnsi"/>
          <w:b/>
          <w:bCs/>
        </w:rPr>
        <w:t>Tickets unter</w:t>
      </w:r>
      <w:r w:rsidR="00397FC1" w:rsidRPr="008811D3">
        <w:rPr>
          <w:rFonts w:asciiTheme="majorHAnsi" w:hAnsiTheme="majorHAnsi" w:cstheme="majorHAnsi"/>
          <w:b/>
          <w:bCs/>
        </w:rPr>
        <w:t xml:space="preserve"> </w:t>
      </w:r>
      <w:r w:rsidR="008811D3" w:rsidRPr="008811D3">
        <w:rPr>
          <w:rFonts w:asciiTheme="majorHAnsi" w:hAnsiTheme="majorHAnsi" w:cstheme="majorHAnsi"/>
          <w:b/>
          <w:bCs/>
        </w:rPr>
        <w:t>Infos</w:t>
      </w:r>
      <w:r w:rsidR="00397FC1" w:rsidRPr="008811D3">
        <w:rPr>
          <w:rFonts w:asciiTheme="majorHAnsi" w:hAnsiTheme="majorHAnsi" w:cstheme="majorHAnsi"/>
        </w:rPr>
        <w:tab/>
      </w:r>
      <w:hyperlink r:id="rId6" w:history="1">
        <w:r w:rsidR="00D76885" w:rsidRPr="000E78CC">
          <w:rPr>
            <w:rStyle w:val="Hyperlink"/>
            <w:sz w:val="20"/>
            <w:szCs w:val="20"/>
          </w:rPr>
          <w:t>https://www.stegreif.org/programm/escape-valse</w:t>
        </w:r>
      </w:hyperlink>
    </w:p>
    <w:p w14:paraId="6298C60E" w14:textId="6F6E5A8D" w:rsidR="00397FC1" w:rsidRPr="008811D3" w:rsidRDefault="001E635C" w:rsidP="00397FC1">
      <w:pPr>
        <w:rPr>
          <w:rFonts w:asciiTheme="majorHAnsi" w:hAnsiTheme="majorHAnsi" w:cstheme="majorHAnsi"/>
        </w:rPr>
      </w:pPr>
      <w:r>
        <w:rPr>
          <w:rFonts w:asciiTheme="majorHAnsi" w:hAnsiTheme="majorHAnsi" w:cstheme="majorHAnsi"/>
        </w:rPr>
        <w:t xml:space="preserve">Escape </w:t>
      </w:r>
      <w:proofErr w:type="spellStart"/>
      <w:r>
        <w:rPr>
          <w:rFonts w:asciiTheme="majorHAnsi" w:hAnsiTheme="majorHAnsi" w:cstheme="majorHAnsi"/>
        </w:rPr>
        <w:t>valse</w:t>
      </w:r>
      <w:proofErr w:type="spellEnd"/>
      <w:r>
        <w:rPr>
          <w:rFonts w:asciiTheme="majorHAnsi" w:hAnsiTheme="majorHAnsi" w:cstheme="majorHAnsi"/>
        </w:rPr>
        <w:t xml:space="preserve"> findet im Rahmen von </w:t>
      </w:r>
      <w:proofErr w:type="spellStart"/>
      <w:r>
        <w:rPr>
          <w:rFonts w:asciiTheme="majorHAnsi" w:hAnsiTheme="majorHAnsi" w:cstheme="majorHAnsi"/>
        </w:rPr>
        <w:t>be:one</w:t>
      </w:r>
      <w:proofErr w:type="spellEnd"/>
      <w:r>
        <w:rPr>
          <w:rFonts w:asciiTheme="majorHAnsi" w:hAnsiTheme="majorHAnsi" w:cstheme="majorHAnsi"/>
        </w:rPr>
        <w:t xml:space="preserve"> statt - </w:t>
      </w:r>
      <w:proofErr w:type="spellStart"/>
      <w:r w:rsidR="00397FC1" w:rsidRPr="008811D3">
        <w:rPr>
          <w:rFonts w:asciiTheme="majorHAnsi" w:hAnsiTheme="majorHAnsi" w:cstheme="majorHAnsi"/>
        </w:rPr>
        <w:t>be:one</w:t>
      </w:r>
      <w:proofErr w:type="spellEnd"/>
      <w:r w:rsidR="00397FC1" w:rsidRPr="008811D3">
        <w:rPr>
          <w:rFonts w:asciiTheme="majorHAnsi" w:hAnsiTheme="majorHAnsi" w:cstheme="majorHAnsi"/>
        </w:rPr>
        <w:t xml:space="preserve"> wird im Rahmen des Programms Exzellente Orchesterlandschaft gefördert durch: Die Beauftragte der Bundesregierung für Kultur und Medien.</w:t>
      </w:r>
    </w:p>
    <w:p w14:paraId="2DF9F6AC" w14:textId="77777777" w:rsidR="001533BC" w:rsidRPr="008811D3" w:rsidRDefault="001533BC" w:rsidP="001533BC">
      <w:pPr>
        <w:spacing w:before="100" w:beforeAutospacing="1" w:after="100" w:afterAutospacing="1" w:line="240" w:lineRule="auto"/>
        <w:outlineLvl w:val="5"/>
        <w:rPr>
          <w:rFonts w:asciiTheme="majorHAnsi" w:eastAsia="Times New Roman" w:hAnsiTheme="majorHAnsi" w:cstheme="majorHAnsi"/>
          <w:b/>
          <w:bCs/>
          <w:sz w:val="24"/>
          <w:szCs w:val="24"/>
          <w:lang w:eastAsia="de-DE"/>
        </w:rPr>
      </w:pPr>
    </w:p>
    <w:p w14:paraId="6B0E313B" w14:textId="77777777" w:rsidR="001533BC" w:rsidRPr="008811D3" w:rsidRDefault="001533BC">
      <w:pPr>
        <w:rPr>
          <w:rFonts w:asciiTheme="majorHAnsi" w:hAnsiTheme="majorHAnsi" w:cstheme="majorHAnsi"/>
        </w:rPr>
      </w:pPr>
    </w:p>
    <w:sectPr w:rsidR="001533BC" w:rsidRPr="008811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3BC"/>
    <w:rsid w:val="000214FB"/>
    <w:rsid w:val="00022EEF"/>
    <w:rsid w:val="001100B8"/>
    <w:rsid w:val="001533BC"/>
    <w:rsid w:val="00166016"/>
    <w:rsid w:val="001E635C"/>
    <w:rsid w:val="00313408"/>
    <w:rsid w:val="00397FC1"/>
    <w:rsid w:val="003C1D86"/>
    <w:rsid w:val="0051117D"/>
    <w:rsid w:val="00590FDE"/>
    <w:rsid w:val="0063622C"/>
    <w:rsid w:val="0072300C"/>
    <w:rsid w:val="0076210A"/>
    <w:rsid w:val="00831300"/>
    <w:rsid w:val="0084505F"/>
    <w:rsid w:val="008811D3"/>
    <w:rsid w:val="00951A3E"/>
    <w:rsid w:val="0096263D"/>
    <w:rsid w:val="00A301A7"/>
    <w:rsid w:val="00AC0AE3"/>
    <w:rsid w:val="00BE6342"/>
    <w:rsid w:val="00CE047F"/>
    <w:rsid w:val="00D76885"/>
    <w:rsid w:val="00DA09C8"/>
    <w:rsid w:val="00E91F79"/>
    <w:rsid w:val="00F113E5"/>
    <w:rsid w:val="00F510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3666"/>
  <w15:chartTrackingRefBased/>
  <w15:docId w15:val="{B1A91E95-D2AD-4160-9BC3-B7B09AA6B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1533B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6">
    <w:name w:val="heading 6"/>
    <w:basedOn w:val="Standard"/>
    <w:link w:val="berschrift6Zchn"/>
    <w:uiPriority w:val="9"/>
    <w:qFormat/>
    <w:rsid w:val="001533BC"/>
    <w:pPr>
      <w:spacing w:before="100" w:beforeAutospacing="1" w:after="100" w:afterAutospacing="1" w:line="240" w:lineRule="auto"/>
      <w:outlineLvl w:val="5"/>
    </w:pPr>
    <w:rPr>
      <w:rFonts w:ascii="Times New Roman" w:eastAsia="Times New Roman" w:hAnsi="Times New Roman" w:cs="Times New Roman"/>
      <w:b/>
      <w:bCs/>
      <w:sz w:val="15"/>
      <w:szCs w:val="15"/>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533BC"/>
    <w:rPr>
      <w:rFonts w:ascii="Times New Roman" w:eastAsia="Times New Roman" w:hAnsi="Times New Roman" w:cs="Times New Roman"/>
      <w:b/>
      <w:bCs/>
      <w:sz w:val="27"/>
      <w:szCs w:val="27"/>
      <w:lang w:eastAsia="de-DE"/>
    </w:rPr>
  </w:style>
  <w:style w:type="character" w:customStyle="1" w:styleId="berschrift6Zchn">
    <w:name w:val="Überschrift 6 Zchn"/>
    <w:basedOn w:val="Absatz-Standardschriftart"/>
    <w:link w:val="berschrift6"/>
    <w:uiPriority w:val="9"/>
    <w:rsid w:val="001533BC"/>
    <w:rPr>
      <w:rFonts w:ascii="Times New Roman" w:eastAsia="Times New Roman" w:hAnsi="Times New Roman" w:cs="Times New Roman"/>
      <w:b/>
      <w:bCs/>
      <w:sz w:val="15"/>
      <w:szCs w:val="15"/>
      <w:lang w:eastAsia="de-DE"/>
    </w:rPr>
  </w:style>
  <w:style w:type="paragraph" w:customStyle="1" w:styleId="text-2xl">
    <w:name w:val="text-2xl"/>
    <w:basedOn w:val="Standard"/>
    <w:rsid w:val="001533B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533BC"/>
    <w:rPr>
      <w:b/>
      <w:bCs/>
    </w:rPr>
  </w:style>
  <w:style w:type="character" w:customStyle="1" w:styleId="text-skin-primary">
    <w:name w:val="text-skin-primary"/>
    <w:basedOn w:val="Absatz-Standardschriftart"/>
    <w:rsid w:val="001533BC"/>
  </w:style>
  <w:style w:type="paragraph" w:styleId="StandardWeb">
    <w:name w:val="Normal (Web)"/>
    <w:basedOn w:val="Standard"/>
    <w:uiPriority w:val="99"/>
    <w:semiHidden/>
    <w:unhideWhenUsed/>
    <w:rsid w:val="001533B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1533BC"/>
    <w:rPr>
      <w:color w:val="0000FF"/>
      <w:u w:val="single"/>
    </w:rPr>
  </w:style>
  <w:style w:type="paragraph" w:customStyle="1" w:styleId="Default">
    <w:name w:val="Default"/>
    <w:rsid w:val="00A301A7"/>
    <w:pPr>
      <w:autoSpaceDE w:val="0"/>
      <w:autoSpaceDN w:val="0"/>
      <w:adjustRightInd w:val="0"/>
      <w:spacing w:after="0" w:line="240" w:lineRule="auto"/>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BE6342"/>
    <w:rPr>
      <w:sz w:val="16"/>
      <w:szCs w:val="16"/>
    </w:rPr>
  </w:style>
  <w:style w:type="paragraph" w:styleId="Kommentartext">
    <w:name w:val="annotation text"/>
    <w:basedOn w:val="Standard"/>
    <w:link w:val="KommentartextZchn"/>
    <w:uiPriority w:val="99"/>
    <w:semiHidden/>
    <w:unhideWhenUsed/>
    <w:rsid w:val="00BE634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E6342"/>
    <w:rPr>
      <w:sz w:val="20"/>
      <w:szCs w:val="20"/>
    </w:rPr>
  </w:style>
  <w:style w:type="paragraph" w:styleId="Kommentarthema">
    <w:name w:val="annotation subject"/>
    <w:basedOn w:val="Kommentartext"/>
    <w:next w:val="Kommentartext"/>
    <w:link w:val="KommentarthemaZchn"/>
    <w:uiPriority w:val="99"/>
    <w:semiHidden/>
    <w:unhideWhenUsed/>
    <w:rsid w:val="00BE6342"/>
    <w:rPr>
      <w:b/>
      <w:bCs/>
    </w:rPr>
  </w:style>
  <w:style w:type="character" w:customStyle="1" w:styleId="KommentarthemaZchn">
    <w:name w:val="Kommentarthema Zchn"/>
    <w:basedOn w:val="KommentartextZchn"/>
    <w:link w:val="Kommentarthema"/>
    <w:uiPriority w:val="99"/>
    <w:semiHidden/>
    <w:rsid w:val="00BE6342"/>
    <w:rPr>
      <w:b/>
      <w:bCs/>
      <w:sz w:val="20"/>
      <w:szCs w:val="20"/>
    </w:rPr>
  </w:style>
  <w:style w:type="paragraph" w:styleId="berarbeitung">
    <w:name w:val="Revision"/>
    <w:hidden/>
    <w:uiPriority w:val="99"/>
    <w:semiHidden/>
    <w:rsid w:val="00BE6342"/>
    <w:pPr>
      <w:spacing w:after="0" w:line="240" w:lineRule="auto"/>
    </w:pPr>
  </w:style>
  <w:style w:type="character" w:styleId="NichtaufgelsteErwhnung">
    <w:name w:val="Unresolved Mention"/>
    <w:basedOn w:val="Absatz-Standardschriftart"/>
    <w:uiPriority w:val="99"/>
    <w:semiHidden/>
    <w:unhideWhenUsed/>
    <w:rsid w:val="00022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37096">
      <w:bodyDiv w:val="1"/>
      <w:marLeft w:val="0"/>
      <w:marRight w:val="0"/>
      <w:marTop w:val="0"/>
      <w:marBottom w:val="0"/>
      <w:divBdr>
        <w:top w:val="none" w:sz="0" w:space="0" w:color="auto"/>
        <w:left w:val="none" w:sz="0" w:space="0" w:color="auto"/>
        <w:bottom w:val="none" w:sz="0" w:space="0" w:color="auto"/>
        <w:right w:val="none" w:sz="0" w:space="0" w:color="auto"/>
      </w:divBdr>
      <w:divsChild>
        <w:div w:id="1133523154">
          <w:marLeft w:val="0"/>
          <w:marRight w:val="0"/>
          <w:marTop w:val="0"/>
          <w:marBottom w:val="0"/>
          <w:divBdr>
            <w:top w:val="none" w:sz="0" w:space="0" w:color="auto"/>
            <w:left w:val="none" w:sz="0" w:space="0" w:color="auto"/>
            <w:bottom w:val="none" w:sz="0" w:space="0" w:color="auto"/>
            <w:right w:val="none" w:sz="0" w:space="0" w:color="auto"/>
          </w:divBdr>
          <w:divsChild>
            <w:div w:id="331839111">
              <w:marLeft w:val="0"/>
              <w:marRight w:val="0"/>
              <w:marTop w:val="0"/>
              <w:marBottom w:val="0"/>
              <w:divBdr>
                <w:top w:val="none" w:sz="0" w:space="0" w:color="auto"/>
                <w:left w:val="none" w:sz="0" w:space="0" w:color="auto"/>
                <w:bottom w:val="none" w:sz="0" w:space="0" w:color="auto"/>
                <w:right w:val="none" w:sz="0" w:space="0" w:color="auto"/>
              </w:divBdr>
              <w:divsChild>
                <w:div w:id="1705207493">
                  <w:marLeft w:val="0"/>
                  <w:marRight w:val="0"/>
                  <w:marTop w:val="0"/>
                  <w:marBottom w:val="0"/>
                  <w:divBdr>
                    <w:top w:val="none" w:sz="0" w:space="0" w:color="auto"/>
                    <w:left w:val="none" w:sz="0" w:space="0" w:color="auto"/>
                    <w:bottom w:val="none" w:sz="0" w:space="0" w:color="auto"/>
                    <w:right w:val="none" w:sz="0" w:space="0" w:color="auto"/>
                  </w:divBdr>
                  <w:divsChild>
                    <w:div w:id="827790310">
                      <w:marLeft w:val="0"/>
                      <w:marRight w:val="0"/>
                      <w:marTop w:val="0"/>
                      <w:marBottom w:val="0"/>
                      <w:divBdr>
                        <w:top w:val="none" w:sz="0" w:space="0" w:color="auto"/>
                        <w:left w:val="none" w:sz="0" w:space="0" w:color="auto"/>
                        <w:bottom w:val="none" w:sz="0" w:space="0" w:color="auto"/>
                        <w:right w:val="none" w:sz="0" w:space="0" w:color="auto"/>
                      </w:divBdr>
                    </w:div>
                  </w:divsChild>
                </w:div>
                <w:div w:id="1454985239">
                  <w:marLeft w:val="0"/>
                  <w:marRight w:val="0"/>
                  <w:marTop w:val="0"/>
                  <w:marBottom w:val="0"/>
                  <w:divBdr>
                    <w:top w:val="none" w:sz="0" w:space="0" w:color="auto"/>
                    <w:left w:val="none" w:sz="0" w:space="0" w:color="auto"/>
                    <w:bottom w:val="none" w:sz="0" w:space="0" w:color="auto"/>
                    <w:right w:val="none" w:sz="0" w:space="0" w:color="auto"/>
                  </w:divBdr>
                  <w:divsChild>
                    <w:div w:id="929235709">
                      <w:marLeft w:val="0"/>
                      <w:marRight w:val="0"/>
                      <w:marTop w:val="0"/>
                      <w:marBottom w:val="0"/>
                      <w:divBdr>
                        <w:top w:val="none" w:sz="0" w:space="0" w:color="auto"/>
                        <w:left w:val="none" w:sz="0" w:space="0" w:color="auto"/>
                        <w:bottom w:val="none" w:sz="0" w:space="0" w:color="auto"/>
                        <w:right w:val="none" w:sz="0" w:space="0" w:color="auto"/>
                      </w:divBdr>
                    </w:div>
                    <w:div w:id="956445174">
                      <w:marLeft w:val="0"/>
                      <w:marRight w:val="0"/>
                      <w:marTop w:val="0"/>
                      <w:marBottom w:val="0"/>
                      <w:divBdr>
                        <w:top w:val="none" w:sz="0" w:space="0" w:color="auto"/>
                        <w:left w:val="none" w:sz="0" w:space="0" w:color="auto"/>
                        <w:bottom w:val="none" w:sz="0" w:space="0" w:color="auto"/>
                        <w:right w:val="none" w:sz="0" w:space="0" w:color="auto"/>
                      </w:divBdr>
                    </w:div>
                    <w:div w:id="113351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684042">
      <w:bodyDiv w:val="1"/>
      <w:marLeft w:val="0"/>
      <w:marRight w:val="0"/>
      <w:marTop w:val="0"/>
      <w:marBottom w:val="0"/>
      <w:divBdr>
        <w:top w:val="none" w:sz="0" w:space="0" w:color="auto"/>
        <w:left w:val="none" w:sz="0" w:space="0" w:color="auto"/>
        <w:bottom w:val="none" w:sz="0" w:space="0" w:color="auto"/>
        <w:right w:val="none" w:sz="0" w:space="0" w:color="auto"/>
      </w:divBdr>
    </w:div>
    <w:div w:id="927079373">
      <w:bodyDiv w:val="1"/>
      <w:marLeft w:val="0"/>
      <w:marRight w:val="0"/>
      <w:marTop w:val="0"/>
      <w:marBottom w:val="0"/>
      <w:divBdr>
        <w:top w:val="none" w:sz="0" w:space="0" w:color="auto"/>
        <w:left w:val="none" w:sz="0" w:space="0" w:color="auto"/>
        <w:bottom w:val="none" w:sz="0" w:space="0" w:color="auto"/>
        <w:right w:val="none" w:sz="0" w:space="0" w:color="auto"/>
      </w:divBdr>
    </w:div>
    <w:div w:id="1096289603">
      <w:bodyDiv w:val="1"/>
      <w:marLeft w:val="0"/>
      <w:marRight w:val="0"/>
      <w:marTop w:val="0"/>
      <w:marBottom w:val="0"/>
      <w:divBdr>
        <w:top w:val="none" w:sz="0" w:space="0" w:color="auto"/>
        <w:left w:val="none" w:sz="0" w:space="0" w:color="auto"/>
        <w:bottom w:val="none" w:sz="0" w:space="0" w:color="auto"/>
        <w:right w:val="none" w:sz="0" w:space="0" w:color="auto"/>
      </w:divBdr>
    </w:div>
    <w:div w:id="1391072957">
      <w:bodyDiv w:val="1"/>
      <w:marLeft w:val="0"/>
      <w:marRight w:val="0"/>
      <w:marTop w:val="0"/>
      <w:marBottom w:val="0"/>
      <w:divBdr>
        <w:top w:val="none" w:sz="0" w:space="0" w:color="auto"/>
        <w:left w:val="none" w:sz="0" w:space="0" w:color="auto"/>
        <w:bottom w:val="none" w:sz="0" w:space="0" w:color="auto"/>
        <w:right w:val="none" w:sz="0" w:space="0" w:color="auto"/>
      </w:divBdr>
    </w:div>
    <w:div w:id="149160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tegreif.org/programm/escape-valse" TargetMode="External"/><Relationship Id="rId5" Type="http://schemas.openxmlformats.org/officeDocument/2006/relationships/hyperlink" Target="https://www.bing.com/ck/a?!&amp;&amp;p=f0faaa379e7a5fad7d5102e66848fa6b09515065ac02d20e3bb8b9756c39c268JmltdHM9MTc0MDQ0MTYwMA&amp;ptn=3&amp;ver=2&amp;hsh=4&amp;fclid=2e368b9e-d7ce-65a7-3e77-9f69d6cc6439&amp;u=a1L21hcHM_Jm1lcGk9MTAxfn5Vbmtub3dufkFkZHJlc3NfTGluayZ0eT0xOCZxPUslQzMlQkNobGhhdXMlMjBCZXJsaW4mc3M9eXBpZC5ZTjY3NDB4ODkyMzU3MjA2ODk5MDcyNjg4NSZwcG9pcz01Mi40OTk2OTg2Mzg5MTYwMTZfMTMuMzc2NjAwMjY1NTAyOTNfSyVDMyVCQ2hsaGF1cyUyMEJlcmxpbl9ZTjY3NDB4ODkyMzU3MjA2ODk5MDcyNjg4NX4mY3A9NTIuNDk5Njk5fjEzLjM3NjYmdj0yJnNWPTEmRk9STT1NUFNSUEw&amp;ntb=1"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5789E-3E16-E245-BC96-31245ACB1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611</Words>
  <Characters>3853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Gores</dc:creator>
  <cp:keywords/>
  <dc:description/>
  <cp:lastModifiedBy>Nora Gores</cp:lastModifiedBy>
  <cp:revision>6</cp:revision>
  <dcterms:created xsi:type="dcterms:W3CDTF">2025-11-07T10:05:00Z</dcterms:created>
  <dcterms:modified xsi:type="dcterms:W3CDTF">2025-11-21T11:16:00Z</dcterms:modified>
</cp:coreProperties>
</file>